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13A" w:rsidRDefault="0061773C" w:rsidP="002E413A">
      <w:pPr>
        <w:jc w:val="center"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  <w:r>
        <w:rPr>
          <w:rFonts w:ascii="Arial" w:eastAsia="ＭＳ Ｐゴシック" w:hAnsi="Arial" w:hint="eastAsia"/>
          <w:b/>
          <w:spacing w:val="16"/>
          <w:w w:val="200"/>
          <w:kern w:val="0"/>
          <w:sz w:val="24"/>
          <w:szCs w:val="24"/>
        </w:rPr>
        <w:t>論　　文　　目　　録</w:t>
      </w:r>
    </w:p>
    <w:tbl>
      <w:tblPr>
        <w:tblW w:w="9472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3250"/>
        <w:gridCol w:w="1233"/>
        <w:gridCol w:w="3757"/>
      </w:tblGrid>
      <w:tr w:rsidR="0061773C" w:rsidRPr="0061773C" w:rsidTr="00DD2868">
        <w:trPr>
          <w:trHeight w:val="560"/>
        </w:trPr>
        <w:tc>
          <w:tcPr>
            <w:tcW w:w="12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報告番号</w:t>
            </w:r>
          </w:p>
        </w:tc>
        <w:tc>
          <w:tcPr>
            <w:tcW w:w="32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  <w:lang w:eastAsia="zh-CN"/>
              </w:rPr>
              <w:t xml:space="preserve">　　　甲第　　　　　号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12"/>
                <w:kern w:val="0"/>
                <w:sz w:val="20"/>
                <w:szCs w:val="20"/>
                <w:lang w:eastAsia="zh-CN"/>
              </w:rPr>
            </w:pPr>
          </w:p>
          <w:p w:rsidR="0061773C" w:rsidRP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1773C" w:rsidRPr="0061773C" w:rsidRDefault="0061773C" w:rsidP="00DD2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18"/>
                <w:szCs w:val="20"/>
              </w:rPr>
            </w:pPr>
          </w:p>
          <w:p w:rsidR="0061773C" w:rsidRPr="0061773C" w:rsidRDefault="0061773C" w:rsidP="001C5C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firstLineChars="200" w:firstLine="40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0"/>
                <w:szCs w:val="20"/>
              </w:rPr>
              <w:t>熊　本　花　子</w:t>
            </w:r>
          </w:p>
        </w:tc>
      </w:tr>
      <w:tr w:rsidR="0061773C" w:rsidRPr="0061773C" w:rsidTr="00DD2868">
        <w:trPr>
          <w:trHeight w:val="12569"/>
        </w:trPr>
        <w:tc>
          <w:tcPr>
            <w:tcW w:w="94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1773C" w:rsidRPr="0061773C" w:rsidRDefault="0061773C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40" w:lineRule="atLeast"/>
              <w:ind w:firstLineChars="100" w:firstLine="24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</w:rPr>
            </w:pP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>主論文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</w:p>
          <w:p w:rsidR="0061773C" w:rsidRPr="0061773C" w:rsidRDefault="0061773C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00000"/>
                <w:spacing w:val="4"/>
                <w:kern w:val="0"/>
                <w:sz w:val="20"/>
                <w:szCs w:val="20"/>
                <w:lang w:eastAsia="zh-TW"/>
              </w:rPr>
            </w:pPr>
            <w:r w:rsidRPr="0061773C">
              <w:rPr>
                <w:rFonts w:ascii="ＭＳ Ｐゴシック" w:eastAsia="ＭＳ Ｐゴシック" w:hAnsi="ＭＳ Ｐゴシック" w:cs="Times New Roman"/>
                <w:color w:val="000000"/>
                <w:spacing w:val="20"/>
                <w:kern w:val="0"/>
                <w:sz w:val="20"/>
                <w:szCs w:val="20"/>
                <w:lang w:eastAsia="zh-TW"/>
              </w:rPr>
              <w:t xml:space="preserve"> 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  <w:lang w:eastAsia="zh-TW"/>
              </w:rPr>
              <w:t xml:space="preserve">　</w:t>
            </w:r>
            <w:r w:rsidRPr="0061773C">
              <w:rPr>
                <w:rFonts w:ascii="ＭＳ Ｐゴシック" w:eastAsia="ＭＳ Ｐゴシック" w:hAnsi="ＭＳ Ｐゴシック" w:cs="ＭＳ ゴシック" w:hint="eastAsia"/>
                <w:color w:val="000000"/>
                <w:spacing w:val="4"/>
                <w:kern w:val="0"/>
                <w:sz w:val="20"/>
                <w:szCs w:val="20"/>
              </w:rPr>
              <w:t>冊　　　数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１編　　１冊</w:t>
            </w:r>
          </w:p>
          <w:p w:rsidR="0061773C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著者名</w:t>
            </w:r>
          </w:p>
          <w:p w:rsidR="0061773C" w:rsidRPr="00534DDF" w:rsidRDefault="0061773C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276D7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熊本　花子</w:t>
            </w:r>
            <w:bookmarkStart w:id="0" w:name="_GoBack"/>
            <w:bookmarkEnd w:id="0"/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学位論文題名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4DDF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ヒト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CD4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陽性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T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細胞クローンの認識抗原ペプチドと免疫応答の多様性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（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Diversity in antigen recognition by and immune response of the human CD4+ T cell clone</w:t>
            </w:r>
            <w:r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1C5CFE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1C5CFE" w:rsidRPr="00534DDF" w:rsidRDefault="001C5CFE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617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00" w:left="630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  <w:p w:rsid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参考論文</w:t>
            </w:r>
          </w:p>
          <w:p w:rsidR="00BA35B1" w:rsidRPr="00BA35B1" w:rsidRDefault="00BA35B1" w:rsidP="00BA35B1">
            <w:pPr>
              <w:pStyle w:val="a6"/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関連論文</w:t>
            </w:r>
          </w:p>
          <w:p w:rsidR="00BA35B1" w:rsidRPr="009C2F12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200" w:left="6720" w:firstLineChars="100" w:firstLine="2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BA35B1" w:rsidRDefault="00BA35B1" w:rsidP="002E0C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3450" w:firstLine="69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223520</wp:posOffset>
                      </wp:positionV>
                      <wp:extent cx="219075" cy="1905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DE7C3D" id="楕円 1" o:spid="_x0000_s1026" style="position:absolute;left:0;text-align:left;margin-left:15.25pt;margin-top:17.6pt;width:17.2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E0C26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編　</w:t>
            </w:r>
            <w:r w:rsidR="002E0C26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．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Hanako Kumamoto, Taro Fukuoka and Jiro Miyazaki.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Response of a human T cell clone to a large panel of altered peptide ligands carrying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single residue substitutions in an antigenic peptide; characterization and frequencies of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TCR agonism and TCR antagonism with or without partial activation.  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157: 3783-3790, 1996.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2. 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>Kumamoto, H., Kagoshima, S., and Nagasaki, S., Miyazaki, J.,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Modulation of calcium response by altered peptide ligands in a human T cell clone.  </w:t>
            </w:r>
          </w:p>
          <w:p w:rsidR="00BA35B1" w:rsidRPr="00534DDF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proofErr w:type="spellStart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Eur.J.Immunol</w:t>
            </w:r>
            <w:proofErr w:type="spellEnd"/>
            <w:r w:rsidRPr="00534DDF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0"/>
                <w:szCs w:val="20"/>
              </w:rPr>
              <w:t>.</w:t>
            </w:r>
            <w:r w:rsidRPr="00534DDF"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  <w:t xml:space="preserve">   28: 3929-3939, 1998.</w:t>
            </w:r>
          </w:p>
          <w:p w:rsidR="00BA35B1" w:rsidRDefault="00BA35B1" w:rsidP="00BA3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BA35B1" w:rsidRPr="00BA35B1" w:rsidRDefault="00BA35B1" w:rsidP="00BA35B1">
            <w:pPr>
              <w:pStyle w:val="a6"/>
              <w:numPr>
                <w:ilvl w:val="0"/>
                <w:numId w:val="4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0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参考論文</w:t>
            </w:r>
          </w:p>
          <w:p w:rsidR="009C2F12" w:rsidRPr="009C2F12" w:rsidRDefault="009C2F12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3300" w:left="693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　　　数</w:t>
            </w:r>
          </w:p>
          <w:p w:rsidR="009C2F12" w:rsidRPr="009C2F12" w:rsidRDefault="002E0C26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10" w:firstLineChars="3300" w:firstLine="66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編</w:t>
            </w:r>
            <w:r w:rsid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２</w:t>
            </w:r>
            <w:r w:rsidR="009C2F12" w:rsidRPr="009C2F12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冊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1. Fukuoka, T., Miyazaki, J., Kumamoto, H., Nagasaki, S., and Oita, S.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HLA-DR binding peptides triggering autoimmunity and altered T cell responses.  </w:t>
            </w:r>
          </w:p>
          <w:p w:rsidR="00BA35B1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In "New research trends in immunological diseases"  eds. Minato, N., </w:t>
            </w:r>
            <w:proofErr w:type="spellStart"/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Miyasaka</w:t>
            </w:r>
            <w:proofErr w:type="spellEnd"/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M </w:t>
            </w:r>
          </w:p>
          <w:p w:rsidR="009C2F12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and Yamamoto, K.,  pp.89-100. Academic Press, Tokyo, 1997.</w:t>
            </w:r>
          </w:p>
          <w:p w:rsid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</w:p>
          <w:p w:rsidR="009C2F12" w:rsidRPr="00BA35B1" w:rsidRDefault="00BA35B1" w:rsidP="00BA3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Chars="200" w:firstLine="40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r w:rsidR="009C2F12" w:rsidRPr="00BA35B1">
              <w:rPr>
                <w:rFonts w:ascii="Arial" w:eastAsia="ＭＳ Ｐゴシック" w:hAnsi="Arial" w:cs="Times New Roman" w:hint="eastAsia"/>
                <w:color w:val="000000"/>
                <w:kern w:val="0"/>
                <w:sz w:val="20"/>
                <w:szCs w:val="20"/>
              </w:rPr>
              <w:t>熊本花子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福岡太郎　「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T</w:t>
            </w:r>
            <w:r w:rsidR="009C2F12" w:rsidRPr="00BA35B1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細胞に抗原を認識させる主要組織適合抗原の構造と機能」，</w:t>
            </w:r>
          </w:p>
          <w:p w:rsidR="009C2F12" w:rsidRPr="009C2F12" w:rsidRDefault="009C2F12" w:rsidP="009C2F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leftChars="200" w:left="420"/>
              <w:jc w:val="left"/>
              <w:textAlignment w:val="baseline"/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</w:pP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蛋白質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核酸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酵素，共立出版（東京），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45: 1205 -1218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，</w:t>
            </w:r>
            <w:r w:rsidRPr="009C2F12">
              <w:rPr>
                <w:rFonts w:ascii="Arial" w:eastAsia="ＭＳ Ｐゴシック" w:hAnsi="Arial" w:cs="Times New Roman"/>
                <w:color w:val="000000"/>
                <w:kern w:val="0"/>
                <w:sz w:val="20"/>
                <w:szCs w:val="20"/>
              </w:rPr>
              <w:t>2000.</w:t>
            </w:r>
          </w:p>
          <w:p w:rsidR="00DD2868" w:rsidRPr="00DD2868" w:rsidRDefault="00DD2868" w:rsidP="00DD2868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DD286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以上のとおり相違ありません。</w:t>
            </w:r>
          </w:p>
          <w:p w:rsidR="00DD2868" w:rsidRDefault="00DD2868" w:rsidP="00DD2868">
            <w:pPr>
              <w:ind w:leftChars="700" w:left="147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令和</w:t>
            </w:r>
            <w:r w:rsidR="00641EA4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年◯◯月◯◯日</w:t>
            </w:r>
          </w:p>
          <w:p w:rsidR="00DD2868" w:rsidRDefault="00DD2868" w:rsidP="00DD2868">
            <w:pPr>
              <w:ind w:leftChars="2400" w:left="504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氏　　　名　　</w:t>
            </w:r>
            <w:r w:rsidR="005276D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印</w:t>
            </w:r>
          </w:p>
          <w:p w:rsidR="00DD2868" w:rsidRPr="00DD2868" w:rsidRDefault="00DD2868" w:rsidP="00DD2868">
            <w:pPr>
              <w:ind w:leftChars="2500" w:left="525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　　　　　　　</w:t>
            </w:r>
            <w:r w:rsidRPr="00DD2868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（自署）</w:t>
            </w:r>
          </w:p>
        </w:tc>
      </w:tr>
    </w:tbl>
    <w:p w:rsidR="00DD2868" w:rsidRDefault="00DD2868" w:rsidP="005276D7">
      <w:pPr>
        <w:widowControl/>
        <w:rPr>
          <w:rFonts w:ascii="Arial" w:eastAsia="ＭＳ Ｐゴシック" w:hAnsi="Arial"/>
          <w:b/>
          <w:spacing w:val="16"/>
          <w:w w:val="200"/>
          <w:kern w:val="0"/>
          <w:sz w:val="24"/>
          <w:szCs w:val="24"/>
        </w:rPr>
      </w:pPr>
    </w:p>
    <w:sectPr w:rsidR="00DD2868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C08" w:rsidRDefault="00A82C08" w:rsidP="00A82C08">
      <w:r>
        <w:separator/>
      </w:r>
    </w:p>
  </w:endnote>
  <w:endnote w:type="continuationSeparator" w:id="0">
    <w:p w:rsidR="00A82C08" w:rsidRDefault="00A82C08" w:rsidP="00A8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C08" w:rsidRDefault="00A82C08" w:rsidP="00A82C08">
      <w:r>
        <w:separator/>
      </w:r>
    </w:p>
  </w:footnote>
  <w:footnote w:type="continuationSeparator" w:id="0">
    <w:p w:rsidR="00A82C08" w:rsidRDefault="00A82C08" w:rsidP="00A8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E8B"/>
    <w:multiLevelType w:val="hybridMultilevel"/>
    <w:tmpl w:val="33B0351C"/>
    <w:lvl w:ilvl="0" w:tplc="BFCC77E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F4135AA"/>
    <w:multiLevelType w:val="hybridMultilevel"/>
    <w:tmpl w:val="B10479D6"/>
    <w:lvl w:ilvl="0" w:tplc="079AEB48">
      <w:start w:val="1"/>
      <w:numFmt w:val="decimalEnclosedCircle"/>
      <w:lvlText w:val="%1"/>
      <w:lvlJc w:val="left"/>
      <w:pPr>
        <w:ind w:left="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2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0565E6"/>
    <w:multiLevelType w:val="hybridMultilevel"/>
    <w:tmpl w:val="79F2CED8"/>
    <w:lvl w:ilvl="0" w:tplc="F9A4CE06">
      <w:start w:val="2"/>
      <w:numFmt w:val="bullet"/>
      <w:lvlText w:val=""/>
      <w:lvlJc w:val="left"/>
      <w:pPr>
        <w:ind w:left="48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65EC6543"/>
    <w:multiLevelType w:val="hybridMultilevel"/>
    <w:tmpl w:val="BE6EF152"/>
    <w:lvl w:ilvl="0" w:tplc="2C1EF7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25C7E"/>
    <w:rsid w:val="001301BD"/>
    <w:rsid w:val="001C5CFE"/>
    <w:rsid w:val="002015D1"/>
    <w:rsid w:val="002812A1"/>
    <w:rsid w:val="002E0C26"/>
    <w:rsid w:val="002E413A"/>
    <w:rsid w:val="00331350"/>
    <w:rsid w:val="00374031"/>
    <w:rsid w:val="003900F3"/>
    <w:rsid w:val="003911BD"/>
    <w:rsid w:val="003E5468"/>
    <w:rsid w:val="004170AE"/>
    <w:rsid w:val="0044366C"/>
    <w:rsid w:val="004946F6"/>
    <w:rsid w:val="004F1E51"/>
    <w:rsid w:val="004F2F34"/>
    <w:rsid w:val="00505611"/>
    <w:rsid w:val="00513F55"/>
    <w:rsid w:val="005276D7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1EA4"/>
    <w:rsid w:val="006440C6"/>
    <w:rsid w:val="00653770"/>
    <w:rsid w:val="006A6E31"/>
    <w:rsid w:val="00722180"/>
    <w:rsid w:val="007953B9"/>
    <w:rsid w:val="007A0DA8"/>
    <w:rsid w:val="007F380D"/>
    <w:rsid w:val="00821527"/>
    <w:rsid w:val="00843020"/>
    <w:rsid w:val="00881A94"/>
    <w:rsid w:val="008B5F70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82C08"/>
    <w:rsid w:val="00AA30DC"/>
    <w:rsid w:val="00AC6988"/>
    <w:rsid w:val="00AF3825"/>
    <w:rsid w:val="00AF5FDB"/>
    <w:rsid w:val="00B02FFA"/>
    <w:rsid w:val="00B10ECD"/>
    <w:rsid w:val="00B12A71"/>
    <w:rsid w:val="00B12AA9"/>
    <w:rsid w:val="00B95187"/>
    <w:rsid w:val="00BA35B1"/>
    <w:rsid w:val="00BA420B"/>
    <w:rsid w:val="00BA6711"/>
    <w:rsid w:val="00BE0FF9"/>
    <w:rsid w:val="00BE54E9"/>
    <w:rsid w:val="00D37DE3"/>
    <w:rsid w:val="00D42258"/>
    <w:rsid w:val="00D81783"/>
    <w:rsid w:val="00D83CE6"/>
    <w:rsid w:val="00DB578C"/>
    <w:rsid w:val="00DC4D97"/>
    <w:rsid w:val="00DD2868"/>
    <w:rsid w:val="00E025C5"/>
    <w:rsid w:val="00E14E9A"/>
    <w:rsid w:val="00E1743C"/>
    <w:rsid w:val="00E3009B"/>
    <w:rsid w:val="00E4473C"/>
    <w:rsid w:val="00E5085E"/>
    <w:rsid w:val="00E55E57"/>
    <w:rsid w:val="00EB011D"/>
    <w:rsid w:val="00ED1420"/>
    <w:rsid w:val="00EE5C01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B93594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2C08"/>
  </w:style>
  <w:style w:type="paragraph" w:styleId="a9">
    <w:name w:val="footer"/>
    <w:basedOn w:val="a"/>
    <w:link w:val="aa"/>
    <w:uiPriority w:val="99"/>
    <w:unhideWhenUsed/>
    <w:rsid w:val="00A82C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30</cp:revision>
  <dcterms:created xsi:type="dcterms:W3CDTF">2020-02-04T08:17:00Z</dcterms:created>
  <dcterms:modified xsi:type="dcterms:W3CDTF">2021-03-11T09:56:00Z</dcterms:modified>
</cp:coreProperties>
</file>